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23A" w:rsidRDefault="004815AE" w:rsidP="004B423A">
      <w:r w:rsidRPr="00B92E6C">
        <w:t>A great life doesn’t happen by accident – it’s the result of</w:t>
      </w:r>
      <w:r w:rsidR="00B92E6C" w:rsidRPr="00B92E6C">
        <w:t xml:space="preserve"> planning and hard work. </w:t>
      </w:r>
      <w:r w:rsidR="004B423A" w:rsidRPr="00D55C6B">
        <w:t xml:space="preserve">At the Ohio Housing Finance Agency, we believe that a great life includes owning the home of your dreams. </w:t>
      </w:r>
      <w:r w:rsidR="004B423A">
        <w:t>Whether you’re a recent graduate, a long-time renter, or you’re looking to purchase your next home, w</w:t>
      </w:r>
      <w:r w:rsidR="004B423A" w:rsidRPr="00D55C6B">
        <w:t xml:space="preserve">e offer several affordable loan options designed to help make the dream of homeownership a reality. </w:t>
      </w:r>
    </w:p>
    <w:p w:rsidR="00B92E6C" w:rsidRDefault="00B92E6C" w:rsidP="004B423A"/>
    <w:p w:rsidR="00B92E6C" w:rsidRPr="00AA02D5" w:rsidRDefault="00B92E6C" w:rsidP="00B92E6C">
      <w:r w:rsidRPr="00AA02D5">
        <w:t>For more information</w:t>
      </w:r>
      <w:r>
        <w:t>,</w:t>
      </w:r>
      <w:r w:rsidRPr="00AA02D5">
        <w:t xml:space="preserve"> visit </w:t>
      </w:r>
      <w:r>
        <w:t>M</w:t>
      </w:r>
      <w:r w:rsidRPr="00AA02D5">
        <w:t>y</w:t>
      </w:r>
      <w:r>
        <w:t>-O</w:t>
      </w:r>
      <w:r w:rsidRPr="00AA02D5">
        <w:t>hio</w:t>
      </w:r>
      <w:r>
        <w:t>-H</w:t>
      </w:r>
      <w:r w:rsidRPr="00AA02D5">
        <w:t>ome</w:t>
      </w:r>
      <w:r>
        <w:t>-Dot-O</w:t>
      </w:r>
      <w:r w:rsidRPr="00AA02D5">
        <w:t>rg or speak with your lender or real estate agent today.</w:t>
      </w:r>
    </w:p>
    <w:p w:rsidR="00B92E6C" w:rsidRDefault="00B92E6C" w:rsidP="00B92E6C"/>
    <w:p w:rsidR="00B92E6C" w:rsidRDefault="00B92E6C" w:rsidP="00B92E6C">
      <w:proofErr w:type="gramStart"/>
      <w:r w:rsidRPr="00AA02D5">
        <w:t>Sponsored by the Ohio Housing Finance Agency, aired by the O</w:t>
      </w:r>
      <w:r>
        <w:t>-A-B</w:t>
      </w:r>
      <w:r w:rsidRPr="00AA02D5">
        <w:t>, and this station.</w:t>
      </w:r>
      <w:proofErr w:type="gramEnd"/>
    </w:p>
    <w:p w:rsidR="004815AE" w:rsidRPr="00AA02D5" w:rsidRDefault="004815AE" w:rsidP="00AA02D5">
      <w:bookmarkStart w:id="0" w:name="_GoBack"/>
      <w:bookmarkEnd w:id="0"/>
    </w:p>
    <w:sectPr w:rsidR="004815AE" w:rsidRPr="00AA02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T Chocolates">
    <w:altName w:val="TT Chocolate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anklin Gothic Book">
    <w:altName w:val="Franklin Gothic Book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B47"/>
    <w:rsid w:val="00044006"/>
    <w:rsid w:val="001D2668"/>
    <w:rsid w:val="003F4B47"/>
    <w:rsid w:val="00476488"/>
    <w:rsid w:val="004815AE"/>
    <w:rsid w:val="004B423A"/>
    <w:rsid w:val="00560C23"/>
    <w:rsid w:val="00832D03"/>
    <w:rsid w:val="009023D2"/>
    <w:rsid w:val="00AA02D5"/>
    <w:rsid w:val="00B203E0"/>
    <w:rsid w:val="00B92E6C"/>
    <w:rsid w:val="00CF022D"/>
    <w:rsid w:val="00CF4ACE"/>
    <w:rsid w:val="00D55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F4B47"/>
    <w:pPr>
      <w:autoSpaceDE w:val="0"/>
      <w:autoSpaceDN w:val="0"/>
      <w:adjustRightInd w:val="0"/>
      <w:spacing w:after="0" w:line="240" w:lineRule="auto"/>
    </w:pPr>
    <w:rPr>
      <w:rFonts w:ascii="TT Chocolates" w:hAnsi="TT Chocolates" w:cs="TT Chocolates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3F4B47"/>
    <w:pPr>
      <w:spacing w:line="241" w:lineRule="atLeast"/>
    </w:pPr>
    <w:rPr>
      <w:rFonts w:cstheme="minorBidi"/>
      <w:color w:val="auto"/>
    </w:rPr>
  </w:style>
  <w:style w:type="character" w:customStyle="1" w:styleId="A0">
    <w:name w:val="A0"/>
    <w:uiPriority w:val="99"/>
    <w:rsid w:val="003F4B47"/>
    <w:rPr>
      <w:rFonts w:cs="TT Chocolates"/>
      <w:color w:val="404041"/>
      <w:sz w:val="20"/>
      <w:szCs w:val="20"/>
    </w:rPr>
  </w:style>
  <w:style w:type="character" w:customStyle="1" w:styleId="A2">
    <w:name w:val="A2"/>
    <w:uiPriority w:val="99"/>
    <w:rsid w:val="003F4B47"/>
    <w:rPr>
      <w:rFonts w:cs="Franklin Gothic Book"/>
      <w:color w:val="A6AAA9"/>
      <w:sz w:val="15"/>
      <w:szCs w:val="15"/>
    </w:rPr>
  </w:style>
  <w:style w:type="character" w:customStyle="1" w:styleId="apple-converted-space">
    <w:name w:val="apple-converted-space"/>
    <w:basedOn w:val="DefaultParagraphFont"/>
    <w:rsid w:val="004815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F4B47"/>
    <w:pPr>
      <w:autoSpaceDE w:val="0"/>
      <w:autoSpaceDN w:val="0"/>
      <w:adjustRightInd w:val="0"/>
      <w:spacing w:after="0" w:line="240" w:lineRule="auto"/>
    </w:pPr>
    <w:rPr>
      <w:rFonts w:ascii="TT Chocolates" w:hAnsi="TT Chocolates" w:cs="TT Chocolates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3F4B47"/>
    <w:pPr>
      <w:spacing w:line="241" w:lineRule="atLeast"/>
    </w:pPr>
    <w:rPr>
      <w:rFonts w:cstheme="minorBidi"/>
      <w:color w:val="auto"/>
    </w:rPr>
  </w:style>
  <w:style w:type="character" w:customStyle="1" w:styleId="A0">
    <w:name w:val="A0"/>
    <w:uiPriority w:val="99"/>
    <w:rsid w:val="003F4B47"/>
    <w:rPr>
      <w:rFonts w:cs="TT Chocolates"/>
      <w:color w:val="404041"/>
      <w:sz w:val="20"/>
      <w:szCs w:val="20"/>
    </w:rPr>
  </w:style>
  <w:style w:type="character" w:customStyle="1" w:styleId="A2">
    <w:name w:val="A2"/>
    <w:uiPriority w:val="99"/>
    <w:rsid w:val="003F4B47"/>
    <w:rPr>
      <w:rFonts w:cs="Franklin Gothic Book"/>
      <w:color w:val="A6AAA9"/>
      <w:sz w:val="15"/>
      <w:szCs w:val="15"/>
    </w:rPr>
  </w:style>
  <w:style w:type="character" w:customStyle="1" w:styleId="apple-converted-space">
    <w:name w:val="apple-converted-space"/>
    <w:basedOn w:val="DefaultParagraphFont"/>
    <w:rsid w:val="004815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91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Ohio Housing Finance Agency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Barton, Sara</dc:creator>
  <cp:lastModifiedBy>Barton, Sara</cp:lastModifiedBy>
  <cp:revision>2</cp:revision>
  <dcterms:created xsi:type="dcterms:W3CDTF">2016-06-23T16:21:00Z</dcterms:created>
  <dcterms:modified xsi:type="dcterms:W3CDTF">2016-06-23T16:21:00Z</dcterms:modified>
</cp:coreProperties>
</file>